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left"/>
        <w:rPr>
          <w:rFonts w:hint="default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附件：</w:t>
      </w:r>
    </w:p>
    <w:p>
      <w:pPr>
        <w:wordWrap/>
        <w:jc w:val="center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国有资产管理信息系统卡片信息整改完成情况报告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1"/>
        <w:gridCol w:w="5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2961" w:type="dxa"/>
            <w:vAlign w:val="center"/>
          </w:tcPr>
          <w:p>
            <w:pPr>
              <w:wordWrap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  <w:t>部   门</w:t>
            </w:r>
          </w:p>
        </w:tc>
        <w:tc>
          <w:tcPr>
            <w:tcW w:w="5561" w:type="dxa"/>
            <w:vAlign w:val="center"/>
          </w:tcPr>
          <w:p>
            <w:pPr>
              <w:wordWrap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61" w:type="dxa"/>
            <w:vAlign w:val="center"/>
          </w:tcPr>
          <w:p>
            <w:pPr>
              <w:wordWrap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  <w:t>待整改数据条数</w:t>
            </w:r>
          </w:p>
        </w:tc>
        <w:tc>
          <w:tcPr>
            <w:tcW w:w="5561" w:type="dxa"/>
            <w:vAlign w:val="center"/>
          </w:tcPr>
          <w:p>
            <w:pPr>
              <w:wordWrap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  <w:t>__________条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2961" w:type="dxa"/>
            <w:vAlign w:val="center"/>
          </w:tcPr>
          <w:p>
            <w:pPr>
              <w:wordWrap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  <w:t>完成整改条数</w:t>
            </w:r>
          </w:p>
        </w:tc>
        <w:tc>
          <w:tcPr>
            <w:tcW w:w="5561" w:type="dxa"/>
            <w:vAlign w:val="center"/>
          </w:tcPr>
          <w:p>
            <w:pPr>
              <w:wordWrap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  <w:t>__________条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61" w:type="dxa"/>
            <w:vAlign w:val="center"/>
          </w:tcPr>
          <w:p>
            <w:pPr>
              <w:wordWrap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  <w:t>整改完成率</w:t>
            </w:r>
          </w:p>
        </w:tc>
        <w:tc>
          <w:tcPr>
            <w:tcW w:w="5561" w:type="dxa"/>
            <w:vAlign w:val="center"/>
          </w:tcPr>
          <w:p>
            <w:pPr>
              <w:wordWrap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  <w:t>__________%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5" w:hRule="atLeast"/>
        </w:trPr>
        <w:tc>
          <w:tcPr>
            <w:tcW w:w="2961" w:type="dxa"/>
            <w:vAlign w:val="center"/>
          </w:tcPr>
          <w:p>
            <w:pPr>
              <w:wordWrap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  <w:t>存在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  <w:t>问题</w:t>
            </w:r>
          </w:p>
          <w:p>
            <w:pPr>
              <w:wordWrap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  <w:t>情况说明</w:t>
            </w:r>
          </w:p>
          <w:p>
            <w:pPr>
              <w:wordWrap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  <w:t>（可附页）</w:t>
            </w:r>
          </w:p>
        </w:tc>
        <w:tc>
          <w:tcPr>
            <w:tcW w:w="5561" w:type="dxa"/>
            <w:vAlign w:val="center"/>
          </w:tcPr>
          <w:p>
            <w:pPr>
              <w:wordWrap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ordWrap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ordWrap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ordWrap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ordWrap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ordWrap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ordWrap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ordWrap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  <w:t>资产管理员签字：</w:t>
            </w:r>
          </w:p>
          <w:p>
            <w:pPr>
              <w:wordWrap/>
              <w:jc w:val="right"/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</w:trPr>
        <w:tc>
          <w:tcPr>
            <w:tcW w:w="2961" w:type="dxa"/>
            <w:vAlign w:val="center"/>
          </w:tcPr>
          <w:p>
            <w:pPr>
              <w:wordWrap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  <w:t>部门意见</w:t>
            </w:r>
          </w:p>
        </w:tc>
        <w:tc>
          <w:tcPr>
            <w:tcW w:w="5561" w:type="dxa"/>
          </w:tcPr>
          <w:p>
            <w:pPr>
              <w:wordWrap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ordWrap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ordWrap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ordWrap/>
              <w:jc w:val="left"/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  <w:t>负责人签字（部门盖章）：</w:t>
            </w:r>
          </w:p>
          <w:p>
            <w:pPr>
              <w:wordWrap/>
              <w:jc w:val="right"/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jI1NTg1MjcyZTRmYzFjZDJmYzYyNTQxMTA0MTEifQ=="/>
  </w:docVars>
  <w:rsids>
    <w:rsidRoot w:val="35266C42"/>
    <w:rsid w:val="35266C42"/>
    <w:rsid w:val="3A115835"/>
    <w:rsid w:val="4723624A"/>
    <w:rsid w:val="66151C04"/>
    <w:rsid w:val="7130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121</Characters>
  <Lines>0</Lines>
  <Paragraphs>0</Paragraphs>
  <TotalTime>1</TotalTime>
  <ScaleCrop>false</ScaleCrop>
  <LinksUpToDate>false</LinksUpToDate>
  <CharactersWithSpaces>140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2022-09-16T06:15:00Z</dcterms:created>
  <dc:creator>admin</dc:creator>
  <cp:lastModifiedBy>admin</cp:lastModifiedBy>
  <dcterms:modified xsi:type="dcterms:W3CDTF">2022-09-19T01:58:38Z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51A84718474146B28BB917909004F027</vt:lpwstr>
  </property>
</Properties>
</file>